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D703FB" w14:textId="77777777" w:rsidR="008F45BC" w:rsidRPr="008F45BC" w:rsidRDefault="008F45BC" w:rsidP="008F45BC">
      <w:pPr>
        <w:rPr>
          <w:b/>
          <w:bCs/>
        </w:rPr>
      </w:pPr>
      <w:r w:rsidRPr="008F45BC">
        <w:rPr>
          <w:b/>
          <w:bCs/>
        </w:rPr>
        <w:t>Kdy je potřeba obousměrná vibrační deska?</w:t>
      </w:r>
    </w:p>
    <w:p w14:paraId="77C0A09A" w14:textId="77777777" w:rsidR="008F45BC" w:rsidRPr="008F45BC" w:rsidRDefault="008F45BC" w:rsidP="008F45BC">
      <w:r w:rsidRPr="008F45BC">
        <w:t xml:space="preserve">Při výběru vibrační desky se často řeší otázka, zda postačí </w:t>
      </w:r>
      <w:r w:rsidRPr="008F45BC">
        <w:rPr>
          <w:b/>
          <w:bCs/>
        </w:rPr>
        <w:t>jednosměrný stroj</w:t>
      </w:r>
      <w:r w:rsidRPr="008F45BC">
        <w:t xml:space="preserve">, nebo zda je lepší zvolit </w:t>
      </w:r>
      <w:r w:rsidRPr="008F45BC">
        <w:rPr>
          <w:b/>
          <w:bCs/>
        </w:rPr>
        <w:t>obousměrnou neboli reverzní vibrační desku</w:t>
      </w:r>
      <w:r w:rsidRPr="008F45BC">
        <w:t>.</w:t>
      </w:r>
    </w:p>
    <w:p w14:paraId="33DE2DDB" w14:textId="77777777" w:rsidR="008F45BC" w:rsidRPr="008F45BC" w:rsidRDefault="008F45BC" w:rsidP="008F45BC">
      <w:r w:rsidRPr="008F45BC">
        <w:t xml:space="preserve">Rozhodující není pouze výkon motoru. Důležité je především </w:t>
      </w:r>
      <w:r w:rsidRPr="008F45BC">
        <w:rPr>
          <w:b/>
          <w:bCs/>
        </w:rPr>
        <w:t>co budete hutnit, jak velkou plochu budete upravovat, jak silnou vrstvu potřebujete zhutnit a jak často budete stroj používat</w:t>
      </w:r>
      <w:r w:rsidRPr="008F45BC">
        <w:t>.</w:t>
      </w:r>
    </w:p>
    <w:p w14:paraId="6D91F26A" w14:textId="77777777" w:rsidR="008F45BC" w:rsidRPr="008F45BC" w:rsidRDefault="008F45BC" w:rsidP="008F45BC">
      <w:pPr>
        <w:rPr>
          <w:b/>
          <w:bCs/>
        </w:rPr>
      </w:pPr>
      <w:r w:rsidRPr="008F45BC">
        <w:rPr>
          <w:b/>
          <w:bCs/>
        </w:rPr>
        <w:t>Co znamená obousměrná vibrační deska?</w:t>
      </w:r>
    </w:p>
    <w:p w14:paraId="130DADC5" w14:textId="77777777" w:rsidR="008F45BC" w:rsidRPr="008F45BC" w:rsidRDefault="008F45BC" w:rsidP="008F45BC">
      <w:r w:rsidRPr="008F45BC">
        <w:t xml:space="preserve">Obousměrná vibrační deska dokáže při práci jet </w:t>
      </w:r>
      <w:r w:rsidRPr="008F45BC">
        <w:rPr>
          <w:b/>
          <w:bCs/>
        </w:rPr>
        <w:t>dopředu i dozadu</w:t>
      </w:r>
      <w:r w:rsidRPr="008F45BC">
        <w:t>. Směr pojezdu lze měnit pomocí ovládání, takže není nutné těžký stroj na konci pracovního úseku otáčet nebo ručně vracet.</w:t>
      </w:r>
    </w:p>
    <w:p w14:paraId="0ED0095B" w14:textId="77777777" w:rsidR="008F45BC" w:rsidRPr="008F45BC" w:rsidRDefault="008F45BC" w:rsidP="008F45BC">
      <w:r w:rsidRPr="008F45BC">
        <w:t>To je hlavní výhoda oproti jednosměrné vibrační desce, která se pohybuje pouze vpřed.</w:t>
      </w:r>
    </w:p>
    <w:p w14:paraId="5E0390AB" w14:textId="77777777" w:rsidR="008F45BC" w:rsidRPr="008F45BC" w:rsidRDefault="008F45BC" w:rsidP="008F45BC">
      <w:r w:rsidRPr="008F45BC">
        <w:t>Reverzní konstrukce je proto velmi praktická při hutnění větších ploch a při práci s těžšími stroji.</w:t>
      </w:r>
    </w:p>
    <w:p w14:paraId="49D1DB31" w14:textId="77777777" w:rsidR="008F45BC" w:rsidRPr="008F45BC" w:rsidRDefault="008F45BC" w:rsidP="008F45BC">
      <w:r w:rsidRPr="008F45BC">
        <w:pict w14:anchorId="444BD958">
          <v:rect id="_x0000_i1085" style="width:0;height:1.5pt" o:hralign="center" o:hrstd="t" o:hr="t" fillcolor="#a0a0a0" stroked="f"/>
        </w:pict>
      </w:r>
    </w:p>
    <w:p w14:paraId="12D2D64C" w14:textId="77777777" w:rsidR="008F45BC" w:rsidRPr="008F45BC" w:rsidRDefault="008F45BC" w:rsidP="008F45BC">
      <w:pPr>
        <w:rPr>
          <w:b/>
          <w:bCs/>
        </w:rPr>
      </w:pPr>
      <w:r w:rsidRPr="008F45BC">
        <w:rPr>
          <w:b/>
          <w:bCs/>
        </w:rPr>
        <w:t>Kdy už jednosměrná deska nestačí?</w:t>
      </w:r>
    </w:p>
    <w:p w14:paraId="3D73DFE0" w14:textId="77777777" w:rsidR="008F45BC" w:rsidRPr="008F45BC" w:rsidRDefault="008F45BC" w:rsidP="008F45BC">
      <w:r w:rsidRPr="008F45BC">
        <w:t>Jednosměrná vibrační deska může být ideální pro menší stavební práce, například při:</w:t>
      </w:r>
    </w:p>
    <w:p w14:paraId="21606C0B" w14:textId="77777777" w:rsidR="008F45BC" w:rsidRPr="008F45BC" w:rsidRDefault="008F45BC" w:rsidP="008F45BC">
      <w:pPr>
        <w:numPr>
          <w:ilvl w:val="0"/>
          <w:numId w:val="1"/>
        </w:numPr>
      </w:pPr>
      <w:r w:rsidRPr="008F45BC">
        <w:t>pokládce zámkové dlažby,</w:t>
      </w:r>
    </w:p>
    <w:p w14:paraId="0B1DA968" w14:textId="77777777" w:rsidR="008F45BC" w:rsidRPr="008F45BC" w:rsidRDefault="008F45BC" w:rsidP="008F45BC">
      <w:pPr>
        <w:numPr>
          <w:ilvl w:val="0"/>
          <w:numId w:val="1"/>
        </w:numPr>
      </w:pPr>
      <w:r w:rsidRPr="008F45BC">
        <w:t>hutnění písku,</w:t>
      </w:r>
    </w:p>
    <w:p w14:paraId="0BF8B23B" w14:textId="77777777" w:rsidR="008F45BC" w:rsidRPr="008F45BC" w:rsidRDefault="008F45BC" w:rsidP="008F45BC">
      <w:pPr>
        <w:numPr>
          <w:ilvl w:val="0"/>
          <w:numId w:val="1"/>
        </w:numPr>
      </w:pPr>
      <w:r w:rsidRPr="008F45BC">
        <w:t>hutnění menších ploch štěrku,</w:t>
      </w:r>
    </w:p>
    <w:p w14:paraId="5EDA44CB" w14:textId="77777777" w:rsidR="008F45BC" w:rsidRPr="008F45BC" w:rsidRDefault="008F45BC" w:rsidP="008F45BC">
      <w:pPr>
        <w:numPr>
          <w:ilvl w:val="0"/>
          <w:numId w:val="1"/>
        </w:numPr>
      </w:pPr>
      <w:r w:rsidRPr="008F45BC">
        <w:t>přípravě chodníků a teras,</w:t>
      </w:r>
    </w:p>
    <w:p w14:paraId="768E04E5" w14:textId="77777777" w:rsidR="008F45BC" w:rsidRPr="008F45BC" w:rsidRDefault="008F45BC" w:rsidP="008F45BC">
      <w:pPr>
        <w:numPr>
          <w:ilvl w:val="0"/>
          <w:numId w:val="1"/>
        </w:numPr>
      </w:pPr>
      <w:r w:rsidRPr="008F45BC">
        <w:t>úpravách zahrad a okolí domu.</w:t>
      </w:r>
    </w:p>
    <w:p w14:paraId="415ECDA3" w14:textId="77777777" w:rsidR="008F45BC" w:rsidRPr="008F45BC" w:rsidRDefault="008F45BC" w:rsidP="008F45BC">
      <w:r w:rsidRPr="008F45BC">
        <w:t xml:space="preserve">Jakmile ale začnete pracovat na </w:t>
      </w:r>
      <w:r w:rsidRPr="008F45BC">
        <w:rPr>
          <w:b/>
          <w:bCs/>
        </w:rPr>
        <w:t>větší ploše</w:t>
      </w:r>
      <w:r w:rsidRPr="008F45BC">
        <w:t>, s větším množstvím materiálu nebo potřebujete vyšší hutnicí výkon, začíná být obousměrná deska výrazně praktičtější.</w:t>
      </w:r>
    </w:p>
    <w:p w14:paraId="6D03B736" w14:textId="77777777" w:rsidR="008F45BC" w:rsidRPr="008F45BC" w:rsidRDefault="008F45BC" w:rsidP="008F45BC">
      <w:r w:rsidRPr="008F45BC">
        <w:pict w14:anchorId="2CDDCD5A">
          <v:rect id="_x0000_i1086" style="width:0;height:1.5pt" o:hralign="center" o:hrstd="t" o:hr="t" fillcolor="#a0a0a0" stroked="f"/>
        </w:pict>
      </w:r>
    </w:p>
    <w:p w14:paraId="42987A05" w14:textId="77777777" w:rsidR="008F45BC" w:rsidRPr="008F45BC" w:rsidRDefault="008F45BC" w:rsidP="008F45BC">
      <w:pPr>
        <w:rPr>
          <w:b/>
          <w:bCs/>
        </w:rPr>
      </w:pPr>
      <w:r w:rsidRPr="008F45BC">
        <w:rPr>
          <w:b/>
          <w:bCs/>
        </w:rPr>
        <w:t>1. Hutníte velkou plochu</w:t>
      </w:r>
    </w:p>
    <w:p w14:paraId="6E8DDEC4" w14:textId="77777777" w:rsidR="008F45BC" w:rsidRPr="008F45BC" w:rsidRDefault="008F45BC" w:rsidP="008F45BC">
      <w:r w:rsidRPr="008F45BC">
        <w:t>To je jeden z nejčastějších důvodů, proč zvolit reverzní stroj.</w:t>
      </w:r>
    </w:p>
    <w:p w14:paraId="53A7F3F2" w14:textId="77777777" w:rsidR="008F45BC" w:rsidRPr="008F45BC" w:rsidRDefault="008F45BC" w:rsidP="008F45BC">
      <w:r w:rsidRPr="008F45BC">
        <w:t xml:space="preserve">Při práci na parkovišti, příjezdové cestě, větší ploše kolem stavby nebo při přípravě podkladu pro komunikaci je možnost pohybu </w:t>
      </w:r>
      <w:r w:rsidRPr="008F45BC">
        <w:rPr>
          <w:b/>
          <w:bCs/>
        </w:rPr>
        <w:t>vpřed i vzad</w:t>
      </w:r>
      <w:r w:rsidRPr="008F45BC">
        <w:t xml:space="preserve"> velkou výhodou.</w:t>
      </w:r>
    </w:p>
    <w:p w14:paraId="6D4676BC" w14:textId="77777777" w:rsidR="008F45BC" w:rsidRPr="008F45BC" w:rsidRDefault="008F45BC" w:rsidP="008F45BC">
      <w:r w:rsidRPr="008F45BC">
        <w:t>Obsluha může plynule měnit směr a pokračovat v hutnění bez nutnosti se strojem složitě manipulovat.</w:t>
      </w:r>
    </w:p>
    <w:p w14:paraId="4345F2BF" w14:textId="77777777" w:rsidR="008F45BC" w:rsidRPr="008F45BC" w:rsidRDefault="008F45BC" w:rsidP="008F45BC">
      <w:pPr>
        <w:rPr>
          <w:b/>
          <w:bCs/>
        </w:rPr>
      </w:pPr>
      <w:r w:rsidRPr="008F45BC">
        <w:rPr>
          <w:b/>
          <w:bCs/>
        </w:rPr>
        <w:t>Čím větší plocha, tím větší význam má produktivita práce.</w:t>
      </w:r>
    </w:p>
    <w:p w14:paraId="6D7E6B51" w14:textId="77777777" w:rsidR="008F45BC" w:rsidRPr="008F45BC" w:rsidRDefault="008F45BC" w:rsidP="008F45BC">
      <w:r w:rsidRPr="008F45BC">
        <w:lastRenderedPageBreak/>
        <w:pict w14:anchorId="541BBB01">
          <v:rect id="_x0000_i1087" style="width:0;height:1.5pt" o:hralign="center" o:hrstd="t" o:hr="t" fillcolor="#a0a0a0" stroked="f"/>
        </w:pict>
      </w:r>
    </w:p>
    <w:p w14:paraId="25E7EBC7" w14:textId="77777777" w:rsidR="008F45BC" w:rsidRPr="008F45BC" w:rsidRDefault="008F45BC" w:rsidP="008F45BC">
      <w:pPr>
        <w:rPr>
          <w:b/>
          <w:bCs/>
        </w:rPr>
      </w:pPr>
      <w:r w:rsidRPr="008F45BC">
        <w:rPr>
          <w:b/>
          <w:bCs/>
        </w:rPr>
        <w:t>2. Potřebujete vyšší hutnicí výkon</w:t>
      </w:r>
    </w:p>
    <w:p w14:paraId="4D4CF3C1" w14:textId="77777777" w:rsidR="008F45BC" w:rsidRPr="008F45BC" w:rsidRDefault="008F45BC" w:rsidP="008F45BC">
      <w:r w:rsidRPr="008F45BC">
        <w:t>Obousměrné vibrační desky se vyrábějí také v těžších a výkonnějších provedeních.</w:t>
      </w:r>
    </w:p>
    <w:p w14:paraId="1C301160" w14:textId="77777777" w:rsidR="008F45BC" w:rsidRPr="008F45BC" w:rsidRDefault="008F45BC" w:rsidP="008F45BC">
      <w:r w:rsidRPr="008F45BC">
        <w:t>Při výběru proto sledujte především:</w:t>
      </w:r>
    </w:p>
    <w:p w14:paraId="7B1756AE" w14:textId="77777777" w:rsidR="008F45BC" w:rsidRPr="008F45BC" w:rsidRDefault="008F45BC" w:rsidP="008F45BC">
      <w:pPr>
        <w:numPr>
          <w:ilvl w:val="0"/>
          <w:numId w:val="2"/>
        </w:numPr>
      </w:pPr>
      <w:r w:rsidRPr="008F45BC">
        <w:t>provozní hmotnost,</w:t>
      </w:r>
    </w:p>
    <w:p w14:paraId="49654400" w14:textId="77777777" w:rsidR="008F45BC" w:rsidRPr="008F45BC" w:rsidRDefault="008F45BC" w:rsidP="008F45BC">
      <w:pPr>
        <w:numPr>
          <w:ilvl w:val="0"/>
          <w:numId w:val="2"/>
        </w:numPr>
      </w:pPr>
      <w:r w:rsidRPr="008F45BC">
        <w:t>odstředivou sílu,</w:t>
      </w:r>
    </w:p>
    <w:p w14:paraId="4CEE9854" w14:textId="77777777" w:rsidR="008F45BC" w:rsidRPr="008F45BC" w:rsidRDefault="008F45BC" w:rsidP="008F45BC">
      <w:pPr>
        <w:numPr>
          <w:ilvl w:val="0"/>
          <w:numId w:val="2"/>
        </w:numPr>
      </w:pPr>
      <w:r w:rsidRPr="008F45BC">
        <w:t>pracovní šířku,</w:t>
      </w:r>
    </w:p>
    <w:p w14:paraId="7856B0AB" w14:textId="77777777" w:rsidR="008F45BC" w:rsidRPr="008F45BC" w:rsidRDefault="008F45BC" w:rsidP="008F45BC">
      <w:pPr>
        <w:numPr>
          <w:ilvl w:val="0"/>
          <w:numId w:val="2"/>
        </w:numPr>
      </w:pPr>
      <w:r w:rsidRPr="008F45BC">
        <w:t>frekvenci vibrací,</w:t>
      </w:r>
    </w:p>
    <w:p w14:paraId="30C48E60" w14:textId="77777777" w:rsidR="008F45BC" w:rsidRPr="008F45BC" w:rsidRDefault="008F45BC" w:rsidP="008F45BC">
      <w:pPr>
        <w:numPr>
          <w:ilvl w:val="0"/>
          <w:numId w:val="2"/>
        </w:numPr>
      </w:pPr>
      <w:r w:rsidRPr="008F45BC">
        <w:t>rychlost pojezdu.</w:t>
      </w:r>
    </w:p>
    <w:p w14:paraId="7F96D542" w14:textId="77777777" w:rsidR="008F45BC" w:rsidRPr="008F45BC" w:rsidRDefault="008F45BC" w:rsidP="008F45BC">
      <w:r w:rsidRPr="008F45BC">
        <w:t>Samotný výkon motoru není jediným ukazatelem kvality hutnění.</w:t>
      </w:r>
    </w:p>
    <w:p w14:paraId="588043C1" w14:textId="77777777" w:rsidR="008F45BC" w:rsidRPr="008F45BC" w:rsidRDefault="008F45BC" w:rsidP="008F45BC">
      <w:r w:rsidRPr="008F45BC">
        <w:pict w14:anchorId="46E1EFE0">
          <v:rect id="_x0000_i1088" style="width:0;height:1.5pt" o:hralign="center" o:hrstd="t" o:hr="t" fillcolor="#a0a0a0" stroked="f"/>
        </w:pict>
      </w:r>
    </w:p>
    <w:p w14:paraId="4BB429D7" w14:textId="77777777" w:rsidR="008F45BC" w:rsidRPr="008F45BC" w:rsidRDefault="008F45BC" w:rsidP="008F45BC">
      <w:pPr>
        <w:rPr>
          <w:b/>
          <w:bCs/>
        </w:rPr>
      </w:pPr>
      <w:r w:rsidRPr="008F45BC">
        <w:rPr>
          <w:b/>
          <w:bCs/>
        </w:rPr>
        <w:t>3. Hutníte štěrkové podklady</w:t>
      </w:r>
    </w:p>
    <w:p w14:paraId="59B5F811" w14:textId="77777777" w:rsidR="008F45BC" w:rsidRPr="008F45BC" w:rsidRDefault="008F45BC" w:rsidP="008F45BC">
      <w:r w:rsidRPr="008F45BC">
        <w:t>Při přípravě podkladních vrstev ze štěrku je důležité dosáhnout rovnoměrného a dostatečného zhutnění.</w:t>
      </w:r>
    </w:p>
    <w:p w14:paraId="34FA91A6" w14:textId="77777777" w:rsidR="008F45BC" w:rsidRPr="008F45BC" w:rsidRDefault="008F45BC" w:rsidP="008F45BC">
      <w:r w:rsidRPr="008F45BC">
        <w:t>Obousměrná vibrační deska je vhodná zejména tam, kde se pracuje s větším množstvím materiálu a kde je potřeba opakovaně projíždět stejnou plochu.</w:t>
      </w:r>
    </w:p>
    <w:p w14:paraId="0BB24F3F" w14:textId="77777777" w:rsidR="008F45BC" w:rsidRPr="008F45BC" w:rsidRDefault="008F45BC" w:rsidP="008F45BC">
      <w:r w:rsidRPr="008F45BC">
        <w:t>Typickým využitím může být například:</w:t>
      </w:r>
    </w:p>
    <w:p w14:paraId="5296D15E" w14:textId="77777777" w:rsidR="008F45BC" w:rsidRPr="008F45BC" w:rsidRDefault="008F45BC" w:rsidP="008F45BC">
      <w:r w:rsidRPr="008F45BC">
        <w:rPr>
          <w:b/>
          <w:bCs/>
        </w:rPr>
        <w:t>příjezdová cesta → parkovací plocha → podklad pod dlažbu → základová vrstva.</w:t>
      </w:r>
    </w:p>
    <w:p w14:paraId="7EEAE6CD" w14:textId="77777777" w:rsidR="008F45BC" w:rsidRPr="008F45BC" w:rsidRDefault="008F45BC" w:rsidP="008F45BC">
      <w:r w:rsidRPr="008F45BC">
        <w:pict w14:anchorId="64BC4E66">
          <v:rect id="_x0000_i1089" style="width:0;height:1.5pt" o:hralign="center" o:hrstd="t" o:hr="t" fillcolor="#a0a0a0" stroked="f"/>
        </w:pict>
      </w:r>
    </w:p>
    <w:p w14:paraId="14A536A5" w14:textId="77777777" w:rsidR="008F45BC" w:rsidRPr="008F45BC" w:rsidRDefault="008F45BC" w:rsidP="008F45BC">
      <w:pPr>
        <w:rPr>
          <w:b/>
          <w:bCs/>
        </w:rPr>
      </w:pPr>
      <w:r w:rsidRPr="008F45BC">
        <w:rPr>
          <w:b/>
          <w:bCs/>
        </w:rPr>
        <w:t>4. Pracujete v omezeném prostoru</w:t>
      </w:r>
    </w:p>
    <w:p w14:paraId="212E0846" w14:textId="77777777" w:rsidR="008F45BC" w:rsidRPr="008F45BC" w:rsidRDefault="008F45BC" w:rsidP="008F45BC">
      <w:r w:rsidRPr="008F45BC">
        <w:t>Možnost změnit směr pojezdu je výhodná také v místech, kde není dostatek prostoru pro pohodlné otáčení stroje.</w:t>
      </w:r>
    </w:p>
    <w:p w14:paraId="7E001EF9" w14:textId="77777777" w:rsidR="008F45BC" w:rsidRPr="008F45BC" w:rsidRDefault="008F45BC" w:rsidP="008F45BC">
      <w:r w:rsidRPr="008F45BC">
        <w:t>Reverzní vibrační desku lze po dokončení pracovního úseku jednoduše poslat zpět opačným směrem.</w:t>
      </w:r>
    </w:p>
    <w:p w14:paraId="65B1237A" w14:textId="77777777" w:rsidR="008F45BC" w:rsidRPr="008F45BC" w:rsidRDefault="008F45BC" w:rsidP="008F45BC">
      <w:r w:rsidRPr="008F45BC">
        <w:t>To oceníte například při hutnění:</w:t>
      </w:r>
    </w:p>
    <w:p w14:paraId="57AAE43F" w14:textId="77777777" w:rsidR="008F45BC" w:rsidRPr="008F45BC" w:rsidRDefault="008F45BC" w:rsidP="008F45BC">
      <w:pPr>
        <w:numPr>
          <w:ilvl w:val="0"/>
          <w:numId w:val="3"/>
        </w:numPr>
      </w:pPr>
      <w:r w:rsidRPr="008F45BC">
        <w:t>výkopů,</w:t>
      </w:r>
    </w:p>
    <w:p w14:paraId="5203386D" w14:textId="77777777" w:rsidR="008F45BC" w:rsidRPr="008F45BC" w:rsidRDefault="008F45BC" w:rsidP="008F45BC">
      <w:pPr>
        <w:numPr>
          <w:ilvl w:val="0"/>
          <w:numId w:val="3"/>
        </w:numPr>
      </w:pPr>
      <w:r w:rsidRPr="008F45BC">
        <w:t>chodníků,</w:t>
      </w:r>
    </w:p>
    <w:p w14:paraId="60988AE2" w14:textId="77777777" w:rsidR="008F45BC" w:rsidRPr="008F45BC" w:rsidRDefault="008F45BC" w:rsidP="008F45BC">
      <w:pPr>
        <w:numPr>
          <w:ilvl w:val="0"/>
          <w:numId w:val="3"/>
        </w:numPr>
      </w:pPr>
      <w:r w:rsidRPr="008F45BC">
        <w:t>úzkých ploch,</w:t>
      </w:r>
    </w:p>
    <w:p w14:paraId="5714DF69" w14:textId="77777777" w:rsidR="008F45BC" w:rsidRPr="008F45BC" w:rsidRDefault="008F45BC" w:rsidP="008F45BC">
      <w:pPr>
        <w:numPr>
          <w:ilvl w:val="0"/>
          <w:numId w:val="3"/>
        </w:numPr>
      </w:pPr>
      <w:r w:rsidRPr="008F45BC">
        <w:t>prostoru mezi obrubníky,</w:t>
      </w:r>
    </w:p>
    <w:p w14:paraId="56CB9AC8" w14:textId="77777777" w:rsidR="008F45BC" w:rsidRPr="008F45BC" w:rsidRDefault="008F45BC" w:rsidP="008F45BC">
      <w:pPr>
        <w:numPr>
          <w:ilvl w:val="0"/>
          <w:numId w:val="3"/>
        </w:numPr>
      </w:pPr>
      <w:r w:rsidRPr="008F45BC">
        <w:lastRenderedPageBreak/>
        <w:t>podkladů kolem staveb.</w:t>
      </w:r>
    </w:p>
    <w:p w14:paraId="5BFDCA1D" w14:textId="77777777" w:rsidR="008F45BC" w:rsidRPr="008F45BC" w:rsidRDefault="008F45BC" w:rsidP="008F45BC">
      <w:r w:rsidRPr="008F45BC">
        <w:pict w14:anchorId="271879B8">
          <v:rect id="_x0000_i1090" style="width:0;height:1.5pt" o:hralign="center" o:hrstd="t" o:hr="t" fillcolor="#a0a0a0" stroked="f"/>
        </w:pict>
      </w:r>
    </w:p>
    <w:p w14:paraId="323FA41C" w14:textId="77777777" w:rsidR="008F45BC" w:rsidRPr="008F45BC" w:rsidRDefault="008F45BC" w:rsidP="008F45BC">
      <w:pPr>
        <w:rPr>
          <w:b/>
          <w:bCs/>
        </w:rPr>
      </w:pPr>
      <w:r w:rsidRPr="008F45BC">
        <w:rPr>
          <w:b/>
          <w:bCs/>
        </w:rPr>
        <w:t>5. Používáte stroj pravidelně</w:t>
      </w:r>
    </w:p>
    <w:p w14:paraId="4E879D63" w14:textId="77777777" w:rsidR="008F45BC" w:rsidRPr="008F45BC" w:rsidRDefault="008F45BC" w:rsidP="008F45BC">
      <w:r w:rsidRPr="008F45BC">
        <w:t>Pokud vibrační desku používáte pouze jednou za několik let při stavbě chodníku, nemusí být těžký profesionální reverzní stroj nutností.</w:t>
      </w:r>
    </w:p>
    <w:p w14:paraId="43ADC94A" w14:textId="77777777" w:rsidR="008F45BC" w:rsidRPr="008F45BC" w:rsidRDefault="008F45BC" w:rsidP="008F45BC">
      <w:r w:rsidRPr="008F45BC">
        <w:t xml:space="preserve">Jiná situace nastává u stavební firmy, která stroj používá </w:t>
      </w:r>
      <w:r w:rsidRPr="008F45BC">
        <w:rPr>
          <w:b/>
          <w:bCs/>
        </w:rPr>
        <w:t>pravidelně a několik hodin denně</w:t>
      </w:r>
      <w:r w:rsidRPr="008F45BC">
        <w:t>.</w:t>
      </w:r>
    </w:p>
    <w:p w14:paraId="7D0FEC0D" w14:textId="77777777" w:rsidR="008F45BC" w:rsidRPr="008F45BC" w:rsidRDefault="008F45BC" w:rsidP="008F45BC">
      <w:r w:rsidRPr="008F45BC">
        <w:t>V takovém případě je důležitá nejen cena stroje, ale také:</w:t>
      </w:r>
    </w:p>
    <w:p w14:paraId="66DFBC8F" w14:textId="77777777" w:rsidR="008F45BC" w:rsidRPr="008F45BC" w:rsidRDefault="008F45BC" w:rsidP="008F45BC">
      <w:pPr>
        <w:numPr>
          <w:ilvl w:val="0"/>
          <w:numId w:val="4"/>
        </w:numPr>
      </w:pPr>
      <w:r w:rsidRPr="008F45BC">
        <w:t>produktivita,</w:t>
      </w:r>
    </w:p>
    <w:p w14:paraId="3051B44F" w14:textId="77777777" w:rsidR="008F45BC" w:rsidRPr="008F45BC" w:rsidRDefault="008F45BC" w:rsidP="008F45BC">
      <w:pPr>
        <w:numPr>
          <w:ilvl w:val="0"/>
          <w:numId w:val="4"/>
        </w:numPr>
      </w:pPr>
      <w:r w:rsidRPr="008F45BC">
        <w:t>rychlost práce,</w:t>
      </w:r>
    </w:p>
    <w:p w14:paraId="497F05ED" w14:textId="77777777" w:rsidR="008F45BC" w:rsidRPr="008F45BC" w:rsidRDefault="008F45BC" w:rsidP="008F45BC">
      <w:pPr>
        <w:numPr>
          <w:ilvl w:val="0"/>
          <w:numId w:val="4"/>
        </w:numPr>
      </w:pPr>
      <w:r w:rsidRPr="008F45BC">
        <w:t>životnost,</w:t>
      </w:r>
    </w:p>
    <w:p w14:paraId="29133D06" w14:textId="77777777" w:rsidR="008F45BC" w:rsidRPr="008F45BC" w:rsidRDefault="008F45BC" w:rsidP="008F45BC">
      <w:pPr>
        <w:numPr>
          <w:ilvl w:val="0"/>
          <w:numId w:val="4"/>
        </w:numPr>
      </w:pPr>
      <w:r w:rsidRPr="008F45BC">
        <w:t>ergonomie,</w:t>
      </w:r>
    </w:p>
    <w:p w14:paraId="6218E68B" w14:textId="77777777" w:rsidR="008F45BC" w:rsidRPr="008F45BC" w:rsidRDefault="008F45BC" w:rsidP="008F45BC">
      <w:pPr>
        <w:numPr>
          <w:ilvl w:val="0"/>
          <w:numId w:val="4"/>
        </w:numPr>
      </w:pPr>
      <w:r w:rsidRPr="008F45BC">
        <w:t>servis,</w:t>
      </w:r>
    </w:p>
    <w:p w14:paraId="70515AC1" w14:textId="77777777" w:rsidR="008F45BC" w:rsidRPr="008F45BC" w:rsidRDefault="008F45BC" w:rsidP="008F45BC">
      <w:pPr>
        <w:numPr>
          <w:ilvl w:val="0"/>
          <w:numId w:val="4"/>
        </w:numPr>
      </w:pPr>
      <w:r w:rsidRPr="008F45BC">
        <w:t>dostupnost náhradních dílů.</w:t>
      </w:r>
    </w:p>
    <w:p w14:paraId="7C138C68" w14:textId="77777777" w:rsidR="008F45BC" w:rsidRPr="008F45BC" w:rsidRDefault="008F45BC" w:rsidP="008F45BC">
      <w:r w:rsidRPr="008F45BC">
        <w:t>Právě zde může být investice do kvalitní obousměrné vibrační desky velmi rozumná.</w:t>
      </w:r>
    </w:p>
    <w:p w14:paraId="14FE5A02" w14:textId="77777777" w:rsidR="008F45BC" w:rsidRPr="008F45BC" w:rsidRDefault="008F45BC" w:rsidP="008F45BC">
      <w:r w:rsidRPr="008F45BC">
        <w:pict w14:anchorId="71025970">
          <v:rect id="_x0000_i1091" style="width:0;height:1.5pt" o:hralign="center" o:hrstd="t" o:hr="t" fillcolor="#a0a0a0" stroked="f"/>
        </w:pict>
      </w:r>
    </w:p>
    <w:p w14:paraId="7CCFCBAD" w14:textId="77777777" w:rsidR="008F45BC" w:rsidRPr="008F45BC" w:rsidRDefault="008F45BC" w:rsidP="008F45BC">
      <w:pPr>
        <w:rPr>
          <w:b/>
          <w:bCs/>
        </w:rPr>
      </w:pPr>
      <w:r w:rsidRPr="008F45BC">
        <w:rPr>
          <w:b/>
          <w:bCs/>
        </w:rPr>
        <w:t>Jednosměrná vs. obousměrná vibrační deska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79"/>
        <w:gridCol w:w="1586"/>
        <w:gridCol w:w="1601"/>
      </w:tblGrid>
      <w:tr w:rsidR="008F45BC" w:rsidRPr="008F45BC" w14:paraId="01429465" w14:textId="77777777" w:rsidTr="008F45B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AC59A97" w14:textId="77777777" w:rsidR="008F45BC" w:rsidRPr="008F45BC" w:rsidRDefault="008F45BC" w:rsidP="008F45BC"/>
        </w:tc>
        <w:tc>
          <w:tcPr>
            <w:tcW w:w="0" w:type="auto"/>
            <w:vAlign w:val="center"/>
            <w:hideMark/>
          </w:tcPr>
          <w:p w14:paraId="19C87EAE" w14:textId="77777777" w:rsidR="008F45BC" w:rsidRPr="008F45BC" w:rsidRDefault="008F45BC" w:rsidP="008F45BC">
            <w:pPr>
              <w:rPr>
                <w:b/>
                <w:bCs/>
              </w:rPr>
            </w:pPr>
            <w:r w:rsidRPr="008F45BC">
              <w:rPr>
                <w:b/>
                <w:bCs/>
              </w:rPr>
              <w:t>Jednosměrná</w:t>
            </w:r>
          </w:p>
        </w:tc>
        <w:tc>
          <w:tcPr>
            <w:tcW w:w="0" w:type="auto"/>
            <w:vAlign w:val="center"/>
            <w:hideMark/>
          </w:tcPr>
          <w:p w14:paraId="3BB09B4C" w14:textId="77777777" w:rsidR="008F45BC" w:rsidRPr="008F45BC" w:rsidRDefault="008F45BC" w:rsidP="008F45BC">
            <w:pPr>
              <w:rPr>
                <w:b/>
                <w:bCs/>
              </w:rPr>
            </w:pPr>
            <w:r w:rsidRPr="008F45BC">
              <w:rPr>
                <w:b/>
                <w:bCs/>
              </w:rPr>
              <w:t>Obousměrná</w:t>
            </w:r>
          </w:p>
        </w:tc>
      </w:tr>
      <w:tr w:rsidR="008F45BC" w:rsidRPr="008F45BC" w14:paraId="3E61F6A7" w14:textId="77777777" w:rsidTr="008F45B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439BBD" w14:textId="77777777" w:rsidR="008F45BC" w:rsidRPr="008F45BC" w:rsidRDefault="008F45BC" w:rsidP="008F45BC">
            <w:r w:rsidRPr="008F45BC">
              <w:t>Pojezd</w:t>
            </w:r>
          </w:p>
        </w:tc>
        <w:tc>
          <w:tcPr>
            <w:tcW w:w="0" w:type="auto"/>
            <w:vAlign w:val="center"/>
            <w:hideMark/>
          </w:tcPr>
          <w:p w14:paraId="26BA9295" w14:textId="77777777" w:rsidR="008F45BC" w:rsidRPr="008F45BC" w:rsidRDefault="008F45BC" w:rsidP="008F45BC">
            <w:r w:rsidRPr="008F45BC">
              <w:t>pouze vpřed</w:t>
            </w:r>
          </w:p>
        </w:tc>
        <w:tc>
          <w:tcPr>
            <w:tcW w:w="0" w:type="auto"/>
            <w:vAlign w:val="center"/>
            <w:hideMark/>
          </w:tcPr>
          <w:p w14:paraId="5E9612F4" w14:textId="77777777" w:rsidR="008F45BC" w:rsidRPr="008F45BC" w:rsidRDefault="008F45BC" w:rsidP="008F45BC">
            <w:r w:rsidRPr="008F45BC">
              <w:t>vpřed i vzad</w:t>
            </w:r>
          </w:p>
        </w:tc>
      </w:tr>
      <w:tr w:rsidR="008F45BC" w:rsidRPr="008F45BC" w14:paraId="0CC2C9E5" w14:textId="77777777" w:rsidTr="008F45B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40409B" w14:textId="77777777" w:rsidR="008F45BC" w:rsidRPr="008F45BC" w:rsidRDefault="008F45BC" w:rsidP="008F45BC">
            <w:r w:rsidRPr="008F45BC">
              <w:t>Menší plochy</w:t>
            </w:r>
          </w:p>
        </w:tc>
        <w:tc>
          <w:tcPr>
            <w:tcW w:w="0" w:type="auto"/>
            <w:vAlign w:val="center"/>
            <w:hideMark/>
          </w:tcPr>
          <w:p w14:paraId="6EFB4F46" w14:textId="77777777" w:rsidR="008F45BC" w:rsidRPr="008F45BC" w:rsidRDefault="008F45BC" w:rsidP="008F45BC">
            <w:r w:rsidRPr="008F45BC">
              <w:rPr>
                <w:b/>
                <w:bCs/>
              </w:rPr>
              <w:t>výborná volba</w:t>
            </w:r>
          </w:p>
        </w:tc>
        <w:tc>
          <w:tcPr>
            <w:tcW w:w="0" w:type="auto"/>
            <w:vAlign w:val="center"/>
            <w:hideMark/>
          </w:tcPr>
          <w:p w14:paraId="3A1D2FE2" w14:textId="77777777" w:rsidR="008F45BC" w:rsidRPr="008F45BC" w:rsidRDefault="008F45BC" w:rsidP="008F45BC">
            <w:r w:rsidRPr="008F45BC">
              <w:t>vhodná</w:t>
            </w:r>
          </w:p>
        </w:tc>
      </w:tr>
      <w:tr w:rsidR="008F45BC" w:rsidRPr="008F45BC" w14:paraId="7CD72D48" w14:textId="77777777" w:rsidTr="008F45B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C81309" w14:textId="77777777" w:rsidR="008F45BC" w:rsidRPr="008F45BC" w:rsidRDefault="008F45BC" w:rsidP="008F45BC">
            <w:r w:rsidRPr="008F45BC">
              <w:t>Velké plochy</w:t>
            </w:r>
          </w:p>
        </w:tc>
        <w:tc>
          <w:tcPr>
            <w:tcW w:w="0" w:type="auto"/>
            <w:vAlign w:val="center"/>
            <w:hideMark/>
          </w:tcPr>
          <w:p w14:paraId="418F06A1" w14:textId="77777777" w:rsidR="008F45BC" w:rsidRPr="008F45BC" w:rsidRDefault="008F45BC" w:rsidP="008F45BC">
            <w:r w:rsidRPr="008F45BC">
              <w:t>vhodná</w:t>
            </w:r>
          </w:p>
        </w:tc>
        <w:tc>
          <w:tcPr>
            <w:tcW w:w="0" w:type="auto"/>
            <w:vAlign w:val="center"/>
            <w:hideMark/>
          </w:tcPr>
          <w:p w14:paraId="26FE1778" w14:textId="77777777" w:rsidR="008F45BC" w:rsidRPr="008F45BC" w:rsidRDefault="008F45BC" w:rsidP="008F45BC">
            <w:r w:rsidRPr="008F45BC">
              <w:rPr>
                <w:b/>
                <w:bCs/>
              </w:rPr>
              <w:t>výborná volba</w:t>
            </w:r>
          </w:p>
        </w:tc>
      </w:tr>
      <w:tr w:rsidR="008F45BC" w:rsidRPr="008F45BC" w14:paraId="377C2CF9" w14:textId="77777777" w:rsidTr="008F45B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F1296D" w14:textId="77777777" w:rsidR="008F45BC" w:rsidRPr="008F45BC" w:rsidRDefault="008F45BC" w:rsidP="008F45BC">
            <w:r w:rsidRPr="008F45BC">
              <w:t>Štěrkové podklady</w:t>
            </w:r>
          </w:p>
        </w:tc>
        <w:tc>
          <w:tcPr>
            <w:tcW w:w="0" w:type="auto"/>
            <w:vAlign w:val="center"/>
            <w:hideMark/>
          </w:tcPr>
          <w:p w14:paraId="6FCF279E" w14:textId="77777777" w:rsidR="008F45BC" w:rsidRPr="008F45BC" w:rsidRDefault="008F45BC" w:rsidP="008F45BC">
            <w:r w:rsidRPr="008F45BC">
              <w:t>podle modelu</w:t>
            </w:r>
          </w:p>
        </w:tc>
        <w:tc>
          <w:tcPr>
            <w:tcW w:w="0" w:type="auto"/>
            <w:vAlign w:val="center"/>
            <w:hideMark/>
          </w:tcPr>
          <w:p w14:paraId="792FBD40" w14:textId="77777777" w:rsidR="008F45BC" w:rsidRPr="008F45BC" w:rsidRDefault="008F45BC" w:rsidP="008F45BC">
            <w:r w:rsidRPr="008F45BC">
              <w:rPr>
                <w:b/>
                <w:bCs/>
              </w:rPr>
              <w:t>velmi vhodná</w:t>
            </w:r>
          </w:p>
        </w:tc>
      </w:tr>
      <w:tr w:rsidR="008F45BC" w:rsidRPr="008F45BC" w14:paraId="5B252DBD" w14:textId="77777777" w:rsidTr="008F45B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D61583" w14:textId="77777777" w:rsidR="008F45BC" w:rsidRPr="008F45BC" w:rsidRDefault="008F45BC" w:rsidP="008F45BC">
            <w:r w:rsidRPr="008F45BC">
              <w:t>Manipulace</w:t>
            </w:r>
          </w:p>
        </w:tc>
        <w:tc>
          <w:tcPr>
            <w:tcW w:w="0" w:type="auto"/>
            <w:vAlign w:val="center"/>
            <w:hideMark/>
          </w:tcPr>
          <w:p w14:paraId="7D04203F" w14:textId="77777777" w:rsidR="008F45BC" w:rsidRPr="008F45BC" w:rsidRDefault="008F45BC" w:rsidP="008F45BC">
            <w:r w:rsidRPr="008F45BC">
              <w:t>jednoduchá</w:t>
            </w:r>
          </w:p>
        </w:tc>
        <w:tc>
          <w:tcPr>
            <w:tcW w:w="0" w:type="auto"/>
            <w:vAlign w:val="center"/>
            <w:hideMark/>
          </w:tcPr>
          <w:p w14:paraId="2256130A" w14:textId="77777777" w:rsidR="008F45BC" w:rsidRPr="008F45BC" w:rsidRDefault="008F45BC" w:rsidP="008F45BC">
            <w:r w:rsidRPr="008F45BC">
              <w:t>velmi dobrá</w:t>
            </w:r>
          </w:p>
        </w:tc>
      </w:tr>
      <w:tr w:rsidR="008F45BC" w:rsidRPr="008F45BC" w14:paraId="313C4E3C" w14:textId="77777777" w:rsidTr="008F45B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5893F6" w14:textId="77777777" w:rsidR="008F45BC" w:rsidRPr="008F45BC" w:rsidRDefault="008F45BC" w:rsidP="008F45BC">
            <w:r w:rsidRPr="008F45BC">
              <w:t>Hmotnost</w:t>
            </w:r>
          </w:p>
        </w:tc>
        <w:tc>
          <w:tcPr>
            <w:tcW w:w="0" w:type="auto"/>
            <w:vAlign w:val="center"/>
            <w:hideMark/>
          </w:tcPr>
          <w:p w14:paraId="2D311837" w14:textId="77777777" w:rsidR="008F45BC" w:rsidRPr="008F45BC" w:rsidRDefault="008F45BC" w:rsidP="008F45BC">
            <w:r w:rsidRPr="008F45BC">
              <w:t>obvykle nižší</w:t>
            </w:r>
          </w:p>
        </w:tc>
        <w:tc>
          <w:tcPr>
            <w:tcW w:w="0" w:type="auto"/>
            <w:vAlign w:val="center"/>
            <w:hideMark/>
          </w:tcPr>
          <w:p w14:paraId="4F7AB345" w14:textId="77777777" w:rsidR="008F45BC" w:rsidRPr="008F45BC" w:rsidRDefault="008F45BC" w:rsidP="008F45BC">
            <w:r w:rsidRPr="008F45BC">
              <w:t>obvykle vyšší</w:t>
            </w:r>
          </w:p>
        </w:tc>
      </w:tr>
      <w:tr w:rsidR="008F45BC" w:rsidRPr="008F45BC" w14:paraId="7539DEEF" w14:textId="77777777" w:rsidTr="008F45B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922A69" w14:textId="77777777" w:rsidR="008F45BC" w:rsidRPr="008F45BC" w:rsidRDefault="008F45BC" w:rsidP="008F45BC">
            <w:r w:rsidRPr="008F45BC">
              <w:t>Pořizovací cena</w:t>
            </w:r>
          </w:p>
        </w:tc>
        <w:tc>
          <w:tcPr>
            <w:tcW w:w="0" w:type="auto"/>
            <w:vAlign w:val="center"/>
            <w:hideMark/>
          </w:tcPr>
          <w:p w14:paraId="0F71FD73" w14:textId="77777777" w:rsidR="008F45BC" w:rsidRPr="008F45BC" w:rsidRDefault="008F45BC" w:rsidP="008F45BC">
            <w:r w:rsidRPr="008F45BC">
              <w:t>obvykle nižší</w:t>
            </w:r>
          </w:p>
        </w:tc>
        <w:tc>
          <w:tcPr>
            <w:tcW w:w="0" w:type="auto"/>
            <w:vAlign w:val="center"/>
            <w:hideMark/>
          </w:tcPr>
          <w:p w14:paraId="2314EFA2" w14:textId="77777777" w:rsidR="008F45BC" w:rsidRPr="008F45BC" w:rsidRDefault="008F45BC" w:rsidP="008F45BC">
            <w:r w:rsidRPr="008F45BC">
              <w:t>obvykle vyšší</w:t>
            </w:r>
          </w:p>
        </w:tc>
      </w:tr>
      <w:tr w:rsidR="008F45BC" w:rsidRPr="008F45BC" w14:paraId="4E8DD9E1" w14:textId="77777777" w:rsidTr="008F45B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2A62CC" w14:textId="77777777" w:rsidR="008F45BC" w:rsidRPr="008F45BC" w:rsidRDefault="008F45BC" w:rsidP="008F45BC">
            <w:r w:rsidRPr="008F45BC">
              <w:t>Profesionální použití</w:t>
            </w:r>
          </w:p>
        </w:tc>
        <w:tc>
          <w:tcPr>
            <w:tcW w:w="0" w:type="auto"/>
            <w:vAlign w:val="center"/>
            <w:hideMark/>
          </w:tcPr>
          <w:p w14:paraId="1D1CFC36" w14:textId="77777777" w:rsidR="008F45BC" w:rsidRPr="008F45BC" w:rsidRDefault="008F45BC" w:rsidP="008F45BC">
            <w:r w:rsidRPr="008F45BC">
              <w:t>podle modelu</w:t>
            </w:r>
          </w:p>
        </w:tc>
        <w:tc>
          <w:tcPr>
            <w:tcW w:w="0" w:type="auto"/>
            <w:vAlign w:val="center"/>
            <w:hideMark/>
          </w:tcPr>
          <w:p w14:paraId="7C045DC2" w14:textId="77777777" w:rsidR="008F45BC" w:rsidRPr="008F45BC" w:rsidRDefault="008F45BC" w:rsidP="008F45BC">
            <w:r w:rsidRPr="008F45BC">
              <w:rPr>
                <w:b/>
                <w:bCs/>
              </w:rPr>
              <w:t>velmi vhodné</w:t>
            </w:r>
          </w:p>
        </w:tc>
      </w:tr>
    </w:tbl>
    <w:p w14:paraId="32EC7710" w14:textId="77777777" w:rsidR="008F45BC" w:rsidRPr="008F45BC" w:rsidRDefault="008F45BC" w:rsidP="008F45BC">
      <w:r w:rsidRPr="008F45BC">
        <w:pict w14:anchorId="022E167A">
          <v:rect id="_x0000_i1092" style="width:0;height:1.5pt" o:hralign="center" o:hrstd="t" o:hr="t" fillcolor="#a0a0a0" stroked="f"/>
        </w:pict>
      </w:r>
    </w:p>
    <w:p w14:paraId="34A070FD" w14:textId="77777777" w:rsidR="008F45BC" w:rsidRPr="008F45BC" w:rsidRDefault="008F45BC" w:rsidP="008F45BC">
      <w:pPr>
        <w:rPr>
          <w:b/>
          <w:bCs/>
        </w:rPr>
      </w:pPr>
      <w:r w:rsidRPr="008F45BC">
        <w:rPr>
          <w:b/>
          <w:bCs/>
        </w:rPr>
        <w:lastRenderedPageBreak/>
        <w:t>Jak vybrat správnou obousměrnou desku?</w:t>
      </w:r>
    </w:p>
    <w:p w14:paraId="0A1B5B07" w14:textId="77777777" w:rsidR="008F45BC" w:rsidRPr="008F45BC" w:rsidRDefault="008F45BC" w:rsidP="008F45BC">
      <w:r w:rsidRPr="008F45BC">
        <w:t xml:space="preserve">Není potřeba automaticky kupovat </w:t>
      </w:r>
      <w:r w:rsidRPr="008F45BC">
        <w:rPr>
          <w:b/>
          <w:bCs/>
        </w:rPr>
        <w:t>největší a nejtěžší stroj</w:t>
      </w:r>
      <w:r w:rsidRPr="008F45BC">
        <w:t>.</w:t>
      </w:r>
    </w:p>
    <w:p w14:paraId="567FC919" w14:textId="77777777" w:rsidR="008F45BC" w:rsidRPr="008F45BC" w:rsidRDefault="008F45BC" w:rsidP="008F45BC">
      <w:r w:rsidRPr="008F45BC">
        <w:t>Například pro hutnění zámkové dlažby může být důležitější dobrá ovladatelnost a vhodná pracovní šířka než maximální hutnicí síla.</w:t>
      </w:r>
    </w:p>
    <w:p w14:paraId="7F52AEB4" w14:textId="77777777" w:rsidR="008F45BC" w:rsidRPr="008F45BC" w:rsidRDefault="008F45BC" w:rsidP="008F45BC">
      <w:r w:rsidRPr="008F45BC">
        <w:t>Naopak při přípravě hlubších štěrkových vrstev nebo při hutnění větších ploch oceníte robustnější stroj s vyšší hmotností a odstředivou silou.</w:t>
      </w:r>
    </w:p>
    <w:p w14:paraId="22051B70" w14:textId="77777777" w:rsidR="008F45BC" w:rsidRPr="008F45BC" w:rsidRDefault="008F45BC" w:rsidP="008F45BC">
      <w:r w:rsidRPr="008F45BC">
        <w:t>Proto doporučujeme vybírat podle konkrétní práce.</w:t>
      </w:r>
    </w:p>
    <w:p w14:paraId="38FA6ED4" w14:textId="77777777" w:rsidR="008F45BC" w:rsidRPr="008F45BC" w:rsidRDefault="008F45BC" w:rsidP="008F45BC">
      <w:pPr>
        <w:rPr>
          <w:b/>
          <w:bCs/>
        </w:rPr>
      </w:pPr>
      <w:r w:rsidRPr="008F45BC">
        <w:rPr>
          <w:b/>
          <w:bCs/>
        </w:rPr>
        <w:t>Položte si čtyři základní otázky:</w:t>
      </w:r>
    </w:p>
    <w:p w14:paraId="7A7A9E5E" w14:textId="77777777" w:rsidR="008F45BC" w:rsidRPr="008F45BC" w:rsidRDefault="008F45BC" w:rsidP="008F45BC">
      <w:r w:rsidRPr="008F45BC">
        <w:rPr>
          <w:b/>
          <w:bCs/>
        </w:rPr>
        <w:t>1. Co budu hutnit?</w:t>
      </w:r>
      <w:r w:rsidRPr="008F45BC">
        <w:br/>
        <w:t>Písek, štěrk, zeminu, dlažbu nebo asfalt?</w:t>
      </w:r>
    </w:p>
    <w:p w14:paraId="4D1A76CE" w14:textId="77777777" w:rsidR="008F45BC" w:rsidRPr="008F45BC" w:rsidRDefault="008F45BC" w:rsidP="008F45BC">
      <w:r w:rsidRPr="008F45BC">
        <w:rPr>
          <w:b/>
          <w:bCs/>
        </w:rPr>
        <w:t>2. Jak velkou plochu budu hutnit?</w:t>
      </w:r>
      <w:r w:rsidRPr="008F45BC">
        <w:br/>
        <w:t>Několik desítek metrů čtverečních, nebo stovky metrů?</w:t>
      </w:r>
    </w:p>
    <w:p w14:paraId="0B4CA404" w14:textId="77777777" w:rsidR="008F45BC" w:rsidRPr="008F45BC" w:rsidRDefault="008F45BC" w:rsidP="008F45BC">
      <w:r w:rsidRPr="008F45BC">
        <w:rPr>
          <w:b/>
          <w:bCs/>
        </w:rPr>
        <w:t>3. Jak často budu stroj používat?</w:t>
      </w:r>
      <w:r w:rsidRPr="008F45BC">
        <w:br/>
        <w:t>Jednorázově, několikrát ročně, nebo každý pracovní den?</w:t>
      </w:r>
    </w:p>
    <w:p w14:paraId="163CE581" w14:textId="77777777" w:rsidR="008F45BC" w:rsidRPr="008F45BC" w:rsidRDefault="008F45BC" w:rsidP="008F45BC">
      <w:r w:rsidRPr="008F45BC">
        <w:rPr>
          <w:b/>
          <w:bCs/>
        </w:rPr>
        <w:t>4. Jaký hutnicí výkon potřebuji?</w:t>
      </w:r>
      <w:r w:rsidRPr="008F45BC">
        <w:br/>
        <w:t>Podle materiálu a tloušťky hutněné vrstvy.</w:t>
      </w:r>
    </w:p>
    <w:p w14:paraId="393D343F" w14:textId="77777777" w:rsidR="008F45BC" w:rsidRPr="008F45BC" w:rsidRDefault="008F45BC" w:rsidP="008F45BC">
      <w:r w:rsidRPr="008F45BC">
        <w:pict w14:anchorId="3D20F24E">
          <v:rect id="_x0000_i1093" style="width:0;height:1.5pt" o:hralign="center" o:hrstd="t" o:hr="t" fillcolor="#a0a0a0" stroked="f"/>
        </w:pict>
      </w:r>
    </w:p>
    <w:p w14:paraId="7C0A1911" w14:textId="77777777" w:rsidR="008F45BC" w:rsidRPr="008F45BC" w:rsidRDefault="008F45BC" w:rsidP="008F45BC">
      <w:pPr>
        <w:rPr>
          <w:b/>
          <w:bCs/>
        </w:rPr>
      </w:pPr>
      <w:r w:rsidRPr="008F45BC">
        <w:rPr>
          <w:b/>
          <w:bCs/>
        </w:rPr>
        <w:t>Kdy se tedy vyplatí obousměrná vibrační deska?</w:t>
      </w:r>
    </w:p>
    <w:p w14:paraId="2A70AC9E" w14:textId="77777777" w:rsidR="008F45BC" w:rsidRPr="008F45BC" w:rsidRDefault="008F45BC" w:rsidP="008F45BC">
      <w:r w:rsidRPr="008F45BC">
        <w:rPr>
          <w:b/>
          <w:bCs/>
        </w:rPr>
        <w:t>Obousměrný stroj doporučujeme zejména tehdy, pokud:</w:t>
      </w:r>
    </w:p>
    <w:p w14:paraId="3F9B0496" w14:textId="77777777" w:rsidR="008F45BC" w:rsidRPr="008F45BC" w:rsidRDefault="008F45BC" w:rsidP="008F45BC">
      <w:r w:rsidRPr="008F45BC">
        <w:rPr>
          <w:rFonts w:ascii="Segoe UI Emoji" w:hAnsi="Segoe UI Emoji" w:cs="Segoe UI Emoji"/>
        </w:rPr>
        <w:t>✅</w:t>
      </w:r>
      <w:r w:rsidRPr="008F45BC">
        <w:t xml:space="preserve"> hutníte větší plochy,</w:t>
      </w:r>
      <w:r w:rsidRPr="008F45BC">
        <w:br/>
      </w:r>
      <w:r w:rsidRPr="008F45BC">
        <w:rPr>
          <w:rFonts w:ascii="Segoe UI Emoji" w:hAnsi="Segoe UI Emoji" w:cs="Segoe UI Emoji"/>
        </w:rPr>
        <w:t>✅</w:t>
      </w:r>
      <w:r w:rsidRPr="008F45BC">
        <w:t xml:space="preserve"> pracujete se </w:t>
      </w:r>
      <w:r w:rsidRPr="008F45BC">
        <w:rPr>
          <w:rFonts w:ascii="Aptos" w:hAnsi="Aptos" w:cs="Aptos"/>
        </w:rPr>
        <w:t>š</w:t>
      </w:r>
      <w:r w:rsidRPr="008F45BC">
        <w:t>t</w:t>
      </w:r>
      <w:r w:rsidRPr="008F45BC">
        <w:rPr>
          <w:rFonts w:ascii="Aptos" w:hAnsi="Aptos" w:cs="Aptos"/>
        </w:rPr>
        <w:t>ě</w:t>
      </w:r>
      <w:r w:rsidRPr="008F45BC">
        <w:t>rkov</w:t>
      </w:r>
      <w:r w:rsidRPr="008F45BC">
        <w:rPr>
          <w:rFonts w:ascii="Aptos" w:hAnsi="Aptos" w:cs="Aptos"/>
        </w:rPr>
        <w:t>ý</w:t>
      </w:r>
      <w:r w:rsidRPr="008F45BC">
        <w:t>mi a zemn</w:t>
      </w:r>
      <w:r w:rsidRPr="008F45BC">
        <w:rPr>
          <w:rFonts w:ascii="Aptos" w:hAnsi="Aptos" w:cs="Aptos"/>
        </w:rPr>
        <w:t>í</w:t>
      </w:r>
      <w:r w:rsidRPr="008F45BC">
        <w:t>mi podklady,</w:t>
      </w:r>
      <w:r w:rsidRPr="008F45BC">
        <w:br/>
      </w:r>
      <w:r w:rsidRPr="008F45BC">
        <w:rPr>
          <w:rFonts w:ascii="Segoe UI Emoji" w:hAnsi="Segoe UI Emoji" w:cs="Segoe UI Emoji"/>
        </w:rPr>
        <w:t>✅</w:t>
      </w:r>
      <w:r w:rsidRPr="008F45BC">
        <w:t xml:space="preserve"> pot</w:t>
      </w:r>
      <w:r w:rsidRPr="008F45BC">
        <w:rPr>
          <w:rFonts w:ascii="Aptos" w:hAnsi="Aptos" w:cs="Aptos"/>
        </w:rPr>
        <w:t>ř</w:t>
      </w:r>
      <w:r w:rsidRPr="008F45BC">
        <w:t>ebujete vy</w:t>
      </w:r>
      <w:r w:rsidRPr="008F45BC">
        <w:rPr>
          <w:rFonts w:ascii="Aptos" w:hAnsi="Aptos" w:cs="Aptos"/>
        </w:rPr>
        <w:t>šší</w:t>
      </w:r>
      <w:r w:rsidRPr="008F45BC">
        <w:t xml:space="preserve"> hutnic</w:t>
      </w:r>
      <w:r w:rsidRPr="008F45BC">
        <w:rPr>
          <w:rFonts w:ascii="Aptos" w:hAnsi="Aptos" w:cs="Aptos"/>
        </w:rPr>
        <w:t>í</w:t>
      </w:r>
      <w:r w:rsidRPr="008F45BC">
        <w:t xml:space="preserve"> v</w:t>
      </w:r>
      <w:r w:rsidRPr="008F45BC">
        <w:rPr>
          <w:rFonts w:ascii="Aptos" w:hAnsi="Aptos" w:cs="Aptos"/>
        </w:rPr>
        <w:t>ý</w:t>
      </w:r>
      <w:r w:rsidRPr="008F45BC">
        <w:t>kon,</w:t>
      </w:r>
      <w:r w:rsidRPr="008F45BC">
        <w:br/>
      </w:r>
      <w:r w:rsidRPr="008F45BC">
        <w:rPr>
          <w:rFonts w:ascii="Segoe UI Emoji" w:hAnsi="Segoe UI Emoji" w:cs="Segoe UI Emoji"/>
        </w:rPr>
        <w:t>✅</w:t>
      </w:r>
      <w:r w:rsidRPr="008F45BC">
        <w:t xml:space="preserve"> chcete rychle m</w:t>
      </w:r>
      <w:r w:rsidRPr="008F45BC">
        <w:rPr>
          <w:rFonts w:ascii="Aptos" w:hAnsi="Aptos" w:cs="Aptos"/>
        </w:rPr>
        <w:t>ě</w:t>
      </w:r>
      <w:r w:rsidRPr="008F45BC">
        <w:t>nit sm</w:t>
      </w:r>
      <w:r w:rsidRPr="008F45BC">
        <w:rPr>
          <w:rFonts w:ascii="Aptos" w:hAnsi="Aptos" w:cs="Aptos"/>
        </w:rPr>
        <w:t>ě</w:t>
      </w:r>
      <w:r w:rsidRPr="008F45BC">
        <w:t>r pojezdu,</w:t>
      </w:r>
      <w:r w:rsidRPr="008F45BC">
        <w:br/>
      </w:r>
      <w:r w:rsidRPr="008F45BC">
        <w:rPr>
          <w:rFonts w:ascii="Segoe UI Emoji" w:hAnsi="Segoe UI Emoji" w:cs="Segoe UI Emoji"/>
        </w:rPr>
        <w:t>✅</w:t>
      </w:r>
      <w:r w:rsidRPr="008F45BC">
        <w:t xml:space="preserve"> stroj pou</w:t>
      </w:r>
      <w:r w:rsidRPr="008F45BC">
        <w:rPr>
          <w:rFonts w:ascii="Aptos" w:hAnsi="Aptos" w:cs="Aptos"/>
        </w:rPr>
        <w:t>ží</w:t>
      </w:r>
      <w:r w:rsidRPr="008F45BC">
        <w:t>v</w:t>
      </w:r>
      <w:r w:rsidRPr="008F45BC">
        <w:rPr>
          <w:rFonts w:ascii="Aptos" w:hAnsi="Aptos" w:cs="Aptos"/>
        </w:rPr>
        <w:t>á</w:t>
      </w:r>
      <w:r w:rsidRPr="008F45BC">
        <w:t>te pravideln</w:t>
      </w:r>
      <w:r w:rsidRPr="008F45BC">
        <w:rPr>
          <w:rFonts w:ascii="Aptos" w:hAnsi="Aptos" w:cs="Aptos"/>
        </w:rPr>
        <w:t>ě</w:t>
      </w:r>
      <w:r w:rsidRPr="008F45BC">
        <w:t>,</w:t>
      </w:r>
      <w:r w:rsidRPr="008F45BC">
        <w:br/>
      </w:r>
      <w:r w:rsidRPr="008F45BC">
        <w:rPr>
          <w:rFonts w:ascii="Segoe UI Emoji" w:hAnsi="Segoe UI Emoji" w:cs="Segoe UI Emoji"/>
        </w:rPr>
        <w:t>✅</w:t>
      </w:r>
      <w:r w:rsidRPr="008F45BC">
        <w:t xml:space="preserve"> hled</w:t>
      </w:r>
      <w:r w:rsidRPr="008F45BC">
        <w:rPr>
          <w:rFonts w:ascii="Aptos" w:hAnsi="Aptos" w:cs="Aptos"/>
        </w:rPr>
        <w:t>á</w:t>
      </w:r>
      <w:r w:rsidRPr="008F45BC">
        <w:t>te profesion</w:t>
      </w:r>
      <w:r w:rsidRPr="008F45BC">
        <w:rPr>
          <w:rFonts w:ascii="Aptos" w:hAnsi="Aptos" w:cs="Aptos"/>
        </w:rPr>
        <w:t>á</w:t>
      </w:r>
      <w:r w:rsidRPr="008F45BC">
        <w:t>ln</w:t>
      </w:r>
      <w:r w:rsidRPr="008F45BC">
        <w:rPr>
          <w:rFonts w:ascii="Aptos" w:hAnsi="Aptos" w:cs="Aptos"/>
        </w:rPr>
        <w:t>í</w:t>
      </w:r>
      <w:r w:rsidRPr="008F45BC">
        <w:t xml:space="preserve"> stavebn</w:t>
      </w:r>
      <w:r w:rsidRPr="008F45BC">
        <w:rPr>
          <w:rFonts w:ascii="Aptos" w:hAnsi="Aptos" w:cs="Aptos"/>
        </w:rPr>
        <w:t>í</w:t>
      </w:r>
      <w:r w:rsidRPr="008F45BC">
        <w:t xml:space="preserve"> techniku.</w:t>
      </w:r>
    </w:p>
    <w:p w14:paraId="390BCA81" w14:textId="77777777" w:rsidR="008F45BC" w:rsidRPr="008F45BC" w:rsidRDefault="008F45BC" w:rsidP="008F45BC">
      <w:r w:rsidRPr="008F45BC">
        <w:t xml:space="preserve">Naopak pro menší práce kolem domu, zahrady nebo při běžné pokládce dlažby může být </w:t>
      </w:r>
      <w:r w:rsidRPr="008F45BC">
        <w:rPr>
          <w:b/>
          <w:bCs/>
        </w:rPr>
        <w:t>lehká jednosměrná vibrační deska</w:t>
      </w:r>
      <w:r w:rsidRPr="008F45BC">
        <w:t xml:space="preserve"> praktičtější a ekonomičtější.</w:t>
      </w:r>
    </w:p>
    <w:p w14:paraId="146492CE" w14:textId="77777777" w:rsidR="008F45BC" w:rsidRPr="008F45BC" w:rsidRDefault="008F45BC" w:rsidP="008F45BC">
      <w:r w:rsidRPr="008F45BC">
        <w:pict w14:anchorId="33FC65B8">
          <v:rect id="_x0000_i1094" style="width:0;height:1.5pt" o:hralign="center" o:hrstd="t" o:hr="t" fillcolor="#a0a0a0" stroked="f"/>
        </w:pict>
      </w:r>
    </w:p>
    <w:p w14:paraId="71609770" w14:textId="77777777" w:rsidR="008F45BC" w:rsidRPr="008F45BC" w:rsidRDefault="008F45BC" w:rsidP="008F45BC">
      <w:pPr>
        <w:rPr>
          <w:b/>
          <w:bCs/>
        </w:rPr>
      </w:pPr>
      <w:r w:rsidRPr="008F45BC">
        <w:rPr>
          <w:b/>
          <w:bCs/>
        </w:rPr>
        <w:t>Nevíte, kterou vibrační desku vybrat?</w:t>
      </w:r>
    </w:p>
    <w:p w14:paraId="219EA325" w14:textId="77777777" w:rsidR="008F45BC" w:rsidRPr="008F45BC" w:rsidRDefault="008F45BC" w:rsidP="008F45BC">
      <w:r w:rsidRPr="008F45BC">
        <w:t xml:space="preserve">Na </w:t>
      </w:r>
      <w:r w:rsidRPr="008F45BC">
        <w:rPr>
          <w:b/>
          <w:bCs/>
        </w:rPr>
        <w:t>strojeHOLES.cz</w:t>
      </w:r>
      <w:r w:rsidRPr="008F45BC">
        <w:t xml:space="preserve"> najdete vibrační desky pro menší stavební práce i profesionální nasazení.</w:t>
      </w:r>
    </w:p>
    <w:p w14:paraId="5DE574DE" w14:textId="77777777" w:rsidR="008F45BC" w:rsidRPr="008F45BC" w:rsidRDefault="008F45BC" w:rsidP="008F45BC">
      <w:r w:rsidRPr="008F45BC">
        <w:lastRenderedPageBreak/>
        <w:t xml:space="preserve">Nabízíme techniku značek </w:t>
      </w:r>
      <w:proofErr w:type="spellStart"/>
      <w:r w:rsidRPr="008F45BC">
        <w:rPr>
          <w:b/>
          <w:bCs/>
        </w:rPr>
        <w:t>Wacker</w:t>
      </w:r>
      <w:proofErr w:type="spellEnd"/>
      <w:r w:rsidRPr="008F45BC">
        <w:rPr>
          <w:b/>
          <w:bCs/>
        </w:rPr>
        <w:t xml:space="preserve"> </w:t>
      </w:r>
      <w:proofErr w:type="spellStart"/>
      <w:r w:rsidRPr="008F45BC">
        <w:rPr>
          <w:b/>
          <w:bCs/>
        </w:rPr>
        <w:t>Neuson</w:t>
      </w:r>
      <w:proofErr w:type="spellEnd"/>
      <w:r w:rsidRPr="008F45BC">
        <w:rPr>
          <w:b/>
          <w:bCs/>
        </w:rPr>
        <w:t xml:space="preserve">, BOMAG, Weber a </w:t>
      </w:r>
      <w:proofErr w:type="spellStart"/>
      <w:r w:rsidRPr="008F45BC">
        <w:rPr>
          <w:b/>
          <w:bCs/>
        </w:rPr>
        <w:t>Swepac</w:t>
      </w:r>
      <w:proofErr w:type="spellEnd"/>
      <w:r w:rsidRPr="008F45BC">
        <w:t xml:space="preserve">. U vybraných strojů je možné využít také naše </w:t>
      </w:r>
      <w:r w:rsidRPr="008F45BC">
        <w:rPr>
          <w:b/>
          <w:bCs/>
        </w:rPr>
        <w:t>vlastní záruční a pozáruční servisní zázemí</w:t>
      </w:r>
      <w:r w:rsidRPr="008F45BC">
        <w:t>.</w:t>
      </w:r>
    </w:p>
    <w:p w14:paraId="46C14BDA" w14:textId="77777777" w:rsidR="008F45BC" w:rsidRPr="008F45BC" w:rsidRDefault="008F45BC" w:rsidP="008F45BC">
      <w:r w:rsidRPr="008F45BC">
        <w:rPr>
          <w:rFonts w:ascii="Segoe UI Emoji" w:hAnsi="Segoe UI Emoji" w:cs="Segoe UI Emoji"/>
        </w:rPr>
        <w:t>👉</w:t>
      </w:r>
      <w:r w:rsidRPr="008F45BC">
        <w:t xml:space="preserve"> </w:t>
      </w:r>
      <w:hyperlink r:id="rId5" w:history="1">
        <w:r w:rsidRPr="008F45BC">
          <w:rPr>
            <w:rStyle w:val="Hypertextovodkaz"/>
            <w:b/>
            <w:bCs/>
          </w:rPr>
          <w:t>Prohlédnout nabídku vibračních desek</w:t>
        </w:r>
      </w:hyperlink>
    </w:p>
    <w:p w14:paraId="0087D6EC" w14:textId="77777777" w:rsidR="008F45BC" w:rsidRPr="008F45BC" w:rsidRDefault="008F45BC" w:rsidP="008F45BC">
      <w:r w:rsidRPr="008F45BC">
        <w:rPr>
          <w:b/>
          <w:bCs/>
        </w:rPr>
        <w:t>Stroje Holeš – stavební technika, prodej a servis.</w:t>
      </w:r>
    </w:p>
    <w:p w14:paraId="514E2343" w14:textId="77777777" w:rsidR="008F45BC" w:rsidRDefault="008F45BC"/>
    <w:sectPr w:rsidR="008F45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B45A1D"/>
    <w:multiLevelType w:val="multilevel"/>
    <w:tmpl w:val="B14A0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541E4F"/>
    <w:multiLevelType w:val="multilevel"/>
    <w:tmpl w:val="E2100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75577CE"/>
    <w:multiLevelType w:val="multilevel"/>
    <w:tmpl w:val="E0BAD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A2829DF"/>
    <w:multiLevelType w:val="multilevel"/>
    <w:tmpl w:val="F740F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30717178">
    <w:abstractNumId w:val="2"/>
  </w:num>
  <w:num w:numId="2" w16cid:durableId="551888892">
    <w:abstractNumId w:val="0"/>
  </w:num>
  <w:num w:numId="3" w16cid:durableId="1882012874">
    <w:abstractNumId w:val="1"/>
  </w:num>
  <w:num w:numId="4" w16cid:durableId="46885850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45BC"/>
    <w:rsid w:val="00795291"/>
    <w:rsid w:val="008F4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2AA910"/>
  <w15:chartTrackingRefBased/>
  <w15:docId w15:val="{BD239984-9F3F-4255-8121-8BE4DC888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8F45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8F45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8F45B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8F45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8F45B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F45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8F45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8F45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8F45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F45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8F45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8F45B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8F45BC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8F45BC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F45B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8F45B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8F45B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8F45BC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8F45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8F45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8F45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8F45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8F45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8F45BC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8F45BC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8F45BC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F45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F45BC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8F45BC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8F45BC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8F45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820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2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strojeholes.cz/kategorie/1-vibracni-desk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755</Words>
  <Characters>4459</Characters>
  <Application>Microsoft Office Word</Application>
  <DocSecurity>0</DocSecurity>
  <Lines>37</Lines>
  <Paragraphs>10</Paragraphs>
  <ScaleCrop>false</ScaleCrop>
  <Company/>
  <LinksUpToDate>false</LinksUpToDate>
  <CharactersWithSpaces>5204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 Holes</dc:creator>
  <cp:keywords/>
  <dc:description/>
  <cp:lastModifiedBy>Kamil Holes</cp:lastModifiedBy>
  <cp:revision>1</cp:revision>
  <dcterms:created xsi:type="dcterms:W3CDTF">2026-08-26T12:55:00Z</dcterms:created>
  <dcterms:modified xsi:type="dcterms:W3CDTF">2026-08-26T12:55:00Z</dcterms:modified>
</cp:coreProperties>
</file>